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47" w:rsidRDefault="00A46DE1" w:rsidP="00A46DE1">
      <w:pPr>
        <w:jc w:val="center"/>
      </w:pPr>
      <w:bookmarkStart w:id="0" w:name="_GoBack"/>
      <w:bookmarkEnd w:id="0"/>
      <w:r>
        <w:t>“Seventh Grade” by Gary Soto</w:t>
      </w:r>
    </w:p>
    <w:p w:rsidR="00A46DE1" w:rsidRDefault="00A46DE1" w:rsidP="00A46DE1">
      <w:pPr>
        <w:jc w:val="center"/>
      </w:pPr>
    </w:p>
    <w:p w:rsidR="00E02E47" w:rsidRDefault="00AB5CEF" w:rsidP="00AB5CEF">
      <w:pPr>
        <w:jc w:val="center"/>
        <w:rPr>
          <w:i/>
        </w:rPr>
      </w:pPr>
      <w:r>
        <w:t xml:space="preserve">Objective: </w:t>
      </w:r>
      <w:r w:rsidR="00E02E47" w:rsidRPr="00AB5CEF">
        <w:rPr>
          <w:i/>
        </w:rPr>
        <w:t xml:space="preserve">Rewrite an </w:t>
      </w:r>
      <w:r w:rsidR="00E02E47" w:rsidRPr="00AB5CEF">
        <w:rPr>
          <w:i/>
          <w:u w:val="single"/>
        </w:rPr>
        <w:t>alternate ending</w:t>
      </w:r>
      <w:r w:rsidR="00E02E47" w:rsidRPr="00AB5CEF">
        <w:rPr>
          <w:i/>
        </w:rPr>
        <w:t xml:space="preserve"> of the shor</w:t>
      </w:r>
      <w:r w:rsidRPr="00AB5CEF">
        <w:rPr>
          <w:i/>
        </w:rPr>
        <w:t xml:space="preserve">t story “Seventh Grade” by Gary </w:t>
      </w:r>
      <w:r w:rsidR="00E02E47" w:rsidRPr="00AB5CEF">
        <w:rPr>
          <w:i/>
        </w:rPr>
        <w:t>Soto</w:t>
      </w:r>
    </w:p>
    <w:p w:rsidR="002E5762" w:rsidRDefault="002E5762" w:rsidP="00AB5CEF">
      <w:pPr>
        <w:jc w:val="center"/>
        <w:rPr>
          <w:i/>
        </w:rPr>
      </w:pPr>
    </w:p>
    <w:p w:rsidR="002E5762" w:rsidRDefault="002E5762" w:rsidP="00AB5CEF">
      <w:pPr>
        <w:jc w:val="center"/>
        <w:rPr>
          <w:i/>
        </w:rPr>
      </w:pPr>
    </w:p>
    <w:p w:rsidR="002E5762" w:rsidRPr="002E5762" w:rsidRDefault="002E5762" w:rsidP="002E5762">
      <w:pPr>
        <w:rPr>
          <w:b/>
          <w:u w:val="single"/>
        </w:rPr>
      </w:pPr>
      <w:r w:rsidRPr="002E5762">
        <w:rPr>
          <w:b/>
          <w:u w:val="single"/>
        </w:rPr>
        <w:t>Classwork: Tuesday 4/5</w:t>
      </w:r>
    </w:p>
    <w:p w:rsidR="002E5762" w:rsidRDefault="00AA3CE4" w:rsidP="002E5762">
      <w:r>
        <w:t xml:space="preserve">Review the </w:t>
      </w:r>
      <w:r w:rsidR="002E5762">
        <w:t xml:space="preserve">plot diagram of the story. </w:t>
      </w:r>
    </w:p>
    <w:p w:rsidR="002E5762" w:rsidRDefault="002E5762" w:rsidP="002E5762">
      <w:pPr>
        <w:rPr>
          <w:b/>
          <w:u w:val="single"/>
        </w:rPr>
      </w:pPr>
      <w:r>
        <w:t>(**</w:t>
      </w:r>
      <w:r w:rsidRPr="00E02E47">
        <w:rPr>
          <w:b/>
          <w:u w:val="single"/>
        </w:rPr>
        <w:t>Notice how the conflict drives the plot of the story</w:t>
      </w:r>
      <w:r>
        <w:rPr>
          <w:b/>
          <w:u w:val="single"/>
        </w:rPr>
        <w:t>)</w:t>
      </w:r>
    </w:p>
    <w:p w:rsidR="002E5762" w:rsidRDefault="00AA3CE4" w:rsidP="002E5762">
      <w:pPr>
        <w:jc w:val="center"/>
        <w:rPr>
          <w:i/>
        </w:rPr>
      </w:pPr>
      <w:r>
        <w:t xml:space="preserve">Fill in the </w:t>
      </w:r>
      <w:r w:rsidR="002E5762" w:rsidRPr="00E02E47">
        <w:rPr>
          <w:i/>
        </w:rPr>
        <w:t>Somebody Wanted But So Then Finally</w:t>
      </w:r>
      <w:r w:rsidR="008D6E5C">
        <w:t xml:space="preserve"> graphic organizer</w:t>
      </w:r>
      <w:r>
        <w:t xml:space="preserve"> with your group.</w:t>
      </w:r>
    </w:p>
    <w:p w:rsidR="00AB5CEF" w:rsidRDefault="00AB5CEF" w:rsidP="00AB5CEF"/>
    <w:p w:rsidR="00AB5CEF" w:rsidRPr="002E5762" w:rsidRDefault="002E5762" w:rsidP="00AB5CEF">
      <w:pPr>
        <w:rPr>
          <w:b/>
          <w:u w:val="single"/>
        </w:rPr>
      </w:pPr>
      <w:r w:rsidRPr="002E5762">
        <w:rPr>
          <w:b/>
          <w:u w:val="single"/>
        </w:rPr>
        <w:t>Homework: Due Wednesday 4/6</w:t>
      </w:r>
    </w:p>
    <w:p w:rsidR="00491C33" w:rsidRDefault="00AB5CEF" w:rsidP="00AB5CEF">
      <w:pPr>
        <w:rPr>
          <w:b/>
          <w:u w:val="single"/>
        </w:rPr>
      </w:pPr>
      <w:r w:rsidRPr="002E5762">
        <w:rPr>
          <w:u w:val="single"/>
        </w:rPr>
        <w:t>In order to complete this group activity</w:t>
      </w:r>
      <w:r w:rsidR="00AA3CE4">
        <w:rPr>
          <w:u w:val="single"/>
        </w:rPr>
        <w:t>,</w:t>
      </w:r>
      <w:r w:rsidR="00296608" w:rsidRPr="002E5762">
        <w:rPr>
          <w:u w:val="single"/>
        </w:rPr>
        <w:t xml:space="preserve"> answer </w:t>
      </w:r>
      <w:r w:rsidR="002E5762" w:rsidRPr="002E5762">
        <w:rPr>
          <w:u w:val="single"/>
        </w:rPr>
        <w:t xml:space="preserve">questions 1-4 below for homework. </w:t>
      </w:r>
      <w:r w:rsidR="002E5762" w:rsidRPr="002E5762">
        <w:rPr>
          <w:b/>
          <w:u w:val="single"/>
        </w:rPr>
        <w:t xml:space="preserve">Be sure to add direct quotations </w:t>
      </w:r>
      <w:r w:rsidR="00491C33">
        <w:rPr>
          <w:b/>
          <w:u w:val="single"/>
        </w:rPr>
        <w:t>and line numbers from the story (2 pieces of evidence)</w:t>
      </w:r>
    </w:p>
    <w:p w:rsidR="00AB5CEF" w:rsidRDefault="002E5762" w:rsidP="00AB5CEF">
      <w:pPr>
        <w:rPr>
          <w:b/>
          <w:u w:val="single"/>
        </w:rPr>
      </w:pPr>
      <w:r w:rsidRPr="002E5762">
        <w:rPr>
          <w:b/>
          <w:u w:val="single"/>
        </w:rPr>
        <w:t xml:space="preserve"> Be prepared to discuss your answers with your group on Wednesday</w:t>
      </w:r>
      <w:r>
        <w:rPr>
          <w:b/>
          <w:u w:val="single"/>
        </w:rPr>
        <w:t xml:space="preserve">. </w:t>
      </w:r>
    </w:p>
    <w:p w:rsidR="00AA3CE4" w:rsidRDefault="00AA3CE4" w:rsidP="00AB5CEF">
      <w:pPr>
        <w:rPr>
          <w:b/>
          <w:u w:val="single"/>
        </w:rPr>
      </w:pPr>
    </w:p>
    <w:p w:rsidR="00AA3CE4" w:rsidRDefault="00AA3CE4" w:rsidP="00AB5CEF">
      <w:pPr>
        <w:rPr>
          <w:b/>
          <w:u w:val="single"/>
        </w:rPr>
      </w:pPr>
      <w:r>
        <w:rPr>
          <w:b/>
          <w:u w:val="single"/>
        </w:rPr>
        <w:t>BE SURE TO RESTATE YOUR ANSWERS TO THESE QUESTIONS:</w:t>
      </w:r>
    </w:p>
    <w:p w:rsidR="00296608" w:rsidRDefault="00296608" w:rsidP="00AB5CEF">
      <w:pPr>
        <w:rPr>
          <w:b/>
          <w:u w:val="single"/>
        </w:rPr>
      </w:pPr>
    </w:p>
    <w:p w:rsidR="00296608" w:rsidRPr="00296608" w:rsidRDefault="00296608" w:rsidP="00296608">
      <w:pPr>
        <w:rPr>
          <w:rFonts w:eastAsia="Times New Roman" w:cs="Times New Roman"/>
          <w:u w:val="single"/>
        </w:rPr>
      </w:pPr>
      <w:r>
        <w:rPr>
          <w:rFonts w:eastAsia="Times New Roman" w:cs="Times New Roman"/>
        </w:rPr>
        <w:t>1.</w:t>
      </w:r>
      <w:r w:rsidRPr="00296608">
        <w:rPr>
          <w:rFonts w:eastAsia="Times New Roman" w:cs="Times New Roman"/>
        </w:rPr>
        <w:t xml:space="preserve">How does the author show the reader how much Victor likes Theresa? </w:t>
      </w:r>
      <w:r w:rsidRPr="00296608">
        <w:rPr>
          <w:rFonts w:eastAsia="Times New Roman" w:cs="Times New Roman"/>
          <w:u w:val="single"/>
        </w:rPr>
        <w:t xml:space="preserve">Use </w:t>
      </w:r>
      <w:r w:rsidR="00AA3CE4">
        <w:rPr>
          <w:rFonts w:eastAsia="Times New Roman" w:cs="Times New Roman"/>
          <w:u w:val="single"/>
        </w:rPr>
        <w:t xml:space="preserve">specific </w:t>
      </w:r>
      <w:r w:rsidRPr="00296608">
        <w:rPr>
          <w:rFonts w:eastAsia="Times New Roman" w:cs="Times New Roman"/>
          <w:u w:val="single"/>
        </w:rPr>
        <w:t xml:space="preserve">evidence from </w:t>
      </w:r>
      <w:r w:rsidR="002E5762">
        <w:rPr>
          <w:rFonts w:eastAsia="Times New Roman" w:cs="Times New Roman"/>
          <w:u w:val="single"/>
        </w:rPr>
        <w:t xml:space="preserve">the text to support your answer.  </w:t>
      </w:r>
    </w:p>
    <w:p w:rsidR="00296608" w:rsidRDefault="00296608" w:rsidP="00296608">
      <w:pPr>
        <w:rPr>
          <w:rFonts w:ascii="Times" w:eastAsia="Times New Roman" w:hAnsi="Times" w:cs="Times New Roman"/>
          <w:sz w:val="20"/>
          <w:szCs w:val="20"/>
        </w:rPr>
      </w:pPr>
    </w:p>
    <w:p w:rsidR="00296608" w:rsidRPr="00296608" w:rsidRDefault="00296608" w:rsidP="00296608">
      <w:pPr>
        <w:rPr>
          <w:rFonts w:ascii="Times" w:eastAsia="Times New Roman" w:hAnsi="Times" w:cs="Times New Roman"/>
          <w:sz w:val="20"/>
          <w:szCs w:val="20"/>
        </w:rPr>
      </w:pPr>
    </w:p>
    <w:p w:rsidR="00AB5CEF" w:rsidRDefault="00AB5CEF" w:rsidP="00AB5CEF"/>
    <w:p w:rsidR="00296608" w:rsidRPr="00296608" w:rsidRDefault="00296608" w:rsidP="00296608">
      <w:r>
        <w:t xml:space="preserve">2. </w:t>
      </w:r>
      <w:r w:rsidR="00E02E47">
        <w:t xml:space="preserve">Analyze </w:t>
      </w:r>
      <w:r w:rsidRPr="00296608">
        <w:rPr>
          <w:b/>
        </w:rPr>
        <w:t xml:space="preserve">one </w:t>
      </w:r>
      <w:r w:rsidR="00E02E47">
        <w:t xml:space="preserve">character </w:t>
      </w:r>
      <w:r>
        <w:t xml:space="preserve">from </w:t>
      </w:r>
      <w:r w:rsidR="00E02E47">
        <w:t xml:space="preserve">the story. </w:t>
      </w:r>
      <w:r w:rsidRPr="00296608">
        <w:rPr>
          <w:rFonts w:eastAsia="Times New Roman" w:cs="Times New Roman"/>
        </w:rPr>
        <w:t>How do his/her words and actions influence the thoughts and/or actions of another character?</w:t>
      </w:r>
    </w:p>
    <w:p w:rsidR="00296608" w:rsidRDefault="00296608" w:rsidP="00296608">
      <w:pPr>
        <w:rPr>
          <w:rFonts w:eastAsia="Times New Roman" w:cs="Times New Roman"/>
        </w:rPr>
      </w:pPr>
      <w:r w:rsidRPr="00296608">
        <w:rPr>
          <w:rFonts w:eastAsia="Times New Roman" w:cs="Times New Roman"/>
        </w:rPr>
        <w:t xml:space="preserve"> What is the author’s attitude towards Mr. </w:t>
      </w:r>
      <w:proofErr w:type="spellStart"/>
      <w:r w:rsidRPr="00296608">
        <w:rPr>
          <w:rFonts w:eastAsia="Times New Roman" w:cs="Times New Roman"/>
        </w:rPr>
        <w:t>Bueller</w:t>
      </w:r>
      <w:proofErr w:type="spellEnd"/>
      <w:r w:rsidRPr="00296608">
        <w:rPr>
          <w:rFonts w:eastAsia="Times New Roman" w:cs="Times New Roman"/>
        </w:rPr>
        <w:t xml:space="preserve"> as shown through his words and actions?</w:t>
      </w:r>
    </w:p>
    <w:p w:rsidR="00296608" w:rsidRDefault="00296608" w:rsidP="00296608">
      <w:pPr>
        <w:rPr>
          <w:rFonts w:eastAsia="Times New Roman" w:cs="Times New Roman"/>
        </w:rPr>
      </w:pPr>
    </w:p>
    <w:p w:rsidR="00296608" w:rsidRDefault="00296608" w:rsidP="00296608">
      <w:pPr>
        <w:rPr>
          <w:rFonts w:eastAsia="Times New Roman" w:cs="Times New Roman"/>
        </w:rPr>
      </w:pPr>
    </w:p>
    <w:p w:rsidR="00296608" w:rsidRDefault="00296608" w:rsidP="00296608">
      <w:pPr>
        <w:rPr>
          <w:rFonts w:eastAsia="Times New Roman" w:cs="Times New Roman"/>
        </w:rPr>
      </w:pPr>
    </w:p>
    <w:p w:rsidR="00296608" w:rsidRDefault="00296608" w:rsidP="00296608">
      <w:pPr>
        <w:rPr>
          <w:rFonts w:eastAsia="Times New Roman" w:cs="Times New Roman"/>
          <w:u w:val="single"/>
        </w:rPr>
      </w:pPr>
      <w:r>
        <w:rPr>
          <w:rFonts w:eastAsia="Times New Roman" w:cs="Times New Roman"/>
        </w:rPr>
        <w:t xml:space="preserve">3. </w:t>
      </w:r>
      <w:r w:rsidRPr="00296608">
        <w:rPr>
          <w:rFonts w:eastAsia="Times New Roman" w:cs="Times New Roman"/>
        </w:rPr>
        <w:t xml:space="preserve">What literary devices does the author use to give insight into the characters and advance the plot? </w:t>
      </w:r>
      <w:r w:rsidRPr="00296608">
        <w:rPr>
          <w:rFonts w:eastAsia="Times New Roman" w:cs="Times New Roman"/>
          <w:u w:val="single"/>
        </w:rPr>
        <w:t>Provide evidence from the text to support your answer.</w:t>
      </w:r>
    </w:p>
    <w:p w:rsidR="002E5762" w:rsidRDefault="002E5762" w:rsidP="00296608">
      <w:pPr>
        <w:rPr>
          <w:rFonts w:eastAsia="Times New Roman" w:cs="Times New Roman"/>
          <w:u w:val="single"/>
        </w:rPr>
      </w:pPr>
    </w:p>
    <w:p w:rsidR="002E5762" w:rsidRPr="00296608" w:rsidRDefault="002E5762" w:rsidP="00296608">
      <w:pPr>
        <w:rPr>
          <w:rFonts w:eastAsia="Times New Roman" w:cs="Times New Roman"/>
          <w:u w:val="single"/>
        </w:rPr>
      </w:pPr>
    </w:p>
    <w:p w:rsidR="00296608" w:rsidRPr="00296608" w:rsidRDefault="00296608" w:rsidP="00296608">
      <w:pPr>
        <w:rPr>
          <w:rFonts w:eastAsia="Times New Roman" w:cs="Times New Roman"/>
          <w:u w:val="single"/>
        </w:rPr>
      </w:pPr>
    </w:p>
    <w:p w:rsidR="00E02E47" w:rsidRDefault="00E02E47"/>
    <w:p w:rsidR="00A46DE1" w:rsidRDefault="00A46DE1"/>
    <w:p w:rsidR="00296608" w:rsidRPr="00A46DE1" w:rsidRDefault="002E5762">
      <w:pPr>
        <w:rPr>
          <w:u w:val="single"/>
        </w:rPr>
      </w:pPr>
      <w:r>
        <w:t>4.</w:t>
      </w:r>
      <w:r w:rsidR="00A46DE1">
        <w:t xml:space="preserve"> What is the theme of the story?  </w:t>
      </w:r>
      <w:r w:rsidR="00A46DE1" w:rsidRPr="00A46DE1">
        <w:rPr>
          <w:u w:val="single"/>
        </w:rPr>
        <w:t>Support your answer with specific evidence from the text.</w:t>
      </w:r>
    </w:p>
    <w:p w:rsidR="00A46DE1" w:rsidRDefault="00A46DE1"/>
    <w:p w:rsidR="002E5762" w:rsidRDefault="002E5762"/>
    <w:p w:rsidR="002E5762" w:rsidRDefault="002E5762"/>
    <w:p w:rsidR="002E5762" w:rsidRDefault="002E5762"/>
    <w:p w:rsidR="002E5762" w:rsidRDefault="002E5762"/>
    <w:p w:rsidR="002E5762" w:rsidRDefault="002E5762"/>
    <w:p w:rsidR="002E5762" w:rsidRDefault="002E5762"/>
    <w:p w:rsidR="002E5762" w:rsidRDefault="002E5762"/>
    <w:p w:rsidR="002E5762" w:rsidRDefault="002E5762"/>
    <w:p w:rsidR="002E5762" w:rsidRDefault="002E5762"/>
    <w:p w:rsidR="00491C33" w:rsidRPr="00491C33" w:rsidRDefault="008D6E5C">
      <w:pPr>
        <w:rPr>
          <w:u w:val="single"/>
        </w:rPr>
      </w:pPr>
      <w:r>
        <w:t>After discussing your answers, open and share a Google Doc with your group</w:t>
      </w:r>
      <w:r w:rsidRPr="00491C33">
        <w:rPr>
          <w:u w:val="single"/>
        </w:rPr>
        <w:t xml:space="preserve">. Each group will share their alternate ending with the class on </w:t>
      </w:r>
      <w:r w:rsidR="00491C33" w:rsidRPr="00491C33">
        <w:rPr>
          <w:u w:val="single"/>
        </w:rPr>
        <w:t>Friday.</w:t>
      </w:r>
    </w:p>
    <w:p w:rsidR="00491C33" w:rsidRDefault="00491C33"/>
    <w:p w:rsidR="009664A1" w:rsidRPr="009664A1" w:rsidRDefault="002E5762">
      <w:pPr>
        <w:rPr>
          <w:b/>
        </w:rPr>
      </w:pPr>
      <w:r w:rsidRPr="009664A1">
        <w:rPr>
          <w:b/>
        </w:rPr>
        <w:t>5.</w:t>
      </w:r>
      <w:r w:rsidR="00AB5CEF" w:rsidRPr="009664A1">
        <w:rPr>
          <w:b/>
        </w:rPr>
        <w:t xml:space="preserve"> </w:t>
      </w:r>
      <w:r w:rsidR="00E02E47" w:rsidRPr="009664A1">
        <w:rPr>
          <w:b/>
        </w:rPr>
        <w:t xml:space="preserve">Choose </w:t>
      </w:r>
      <w:r w:rsidR="00E02E47" w:rsidRPr="009664A1">
        <w:rPr>
          <w:b/>
          <w:u w:val="single"/>
        </w:rPr>
        <w:t>one</w:t>
      </w:r>
      <w:r w:rsidR="00E02E47" w:rsidRPr="009664A1">
        <w:rPr>
          <w:b/>
        </w:rPr>
        <w:t xml:space="preserve"> choice from below to create an alternate ending to the story</w:t>
      </w:r>
      <w:r w:rsidR="009664A1" w:rsidRPr="009664A1">
        <w:rPr>
          <w:b/>
        </w:rPr>
        <w:t xml:space="preserve"> </w:t>
      </w:r>
    </w:p>
    <w:p w:rsidR="00E02E47" w:rsidRPr="009664A1" w:rsidRDefault="009664A1" w:rsidP="009664A1">
      <w:pPr>
        <w:ind w:firstLine="360"/>
        <w:rPr>
          <w:b/>
        </w:rPr>
      </w:pPr>
      <w:r w:rsidRPr="009664A1">
        <w:rPr>
          <w:b/>
        </w:rPr>
        <w:t>*** Be sure to use dialogue correctly and effectively.</w:t>
      </w:r>
    </w:p>
    <w:p w:rsidR="00E02E47" w:rsidRPr="009664A1" w:rsidRDefault="00E02E47"/>
    <w:p w:rsidR="00AB5CEF" w:rsidRPr="00AB5CEF" w:rsidRDefault="00AB5CEF" w:rsidP="00AB5CEF">
      <w:pPr>
        <w:pStyle w:val="ListParagraph"/>
        <w:numPr>
          <w:ilvl w:val="0"/>
          <w:numId w:val="3"/>
        </w:numPr>
        <w:spacing w:line="360" w:lineRule="atLeast"/>
        <w:textAlignment w:val="baseline"/>
        <w:rPr>
          <w:rFonts w:ascii="Georgia" w:eastAsia="Times New Roman" w:hAnsi="Georgia" w:cs="Times New Roman"/>
          <w:color w:val="333333"/>
        </w:rPr>
      </w:pPr>
      <w:r w:rsidRPr="00AB5CEF">
        <w:rPr>
          <w:rFonts w:eastAsia="Times New Roman" w:cs="Times New Roman"/>
          <w:color w:val="333333"/>
        </w:rPr>
        <w:t>The original conflict revisited by a “mirror” character, and the main character has to help the new character learn the original lesson. (So, if The Grinch met someone who hated Christmas, he could help the new guy learn how and why to appreciate it</w:t>
      </w:r>
      <w:r w:rsidRPr="00AB5CEF">
        <w:rPr>
          <w:rFonts w:ascii="Georgia" w:eastAsia="Times New Roman" w:hAnsi="Georgia" w:cs="Times New Roman"/>
          <w:color w:val="333333"/>
        </w:rPr>
        <w:t>.)</w:t>
      </w:r>
    </w:p>
    <w:p w:rsidR="00AB5CEF" w:rsidRDefault="00AB5CEF" w:rsidP="00AB5CEF">
      <w:pPr>
        <w:spacing w:line="360" w:lineRule="atLeast"/>
        <w:ind w:left="360"/>
        <w:textAlignment w:val="baseline"/>
        <w:rPr>
          <w:rFonts w:ascii="Georgia" w:eastAsia="Times New Roman" w:hAnsi="Georgia" w:cs="Times New Roman"/>
          <w:color w:val="333333"/>
        </w:rPr>
      </w:pPr>
    </w:p>
    <w:p w:rsidR="00AB5CEF" w:rsidRPr="00AB5CEF" w:rsidRDefault="00AB5CEF" w:rsidP="00AB5CEF">
      <w:pPr>
        <w:pStyle w:val="ListParagraph"/>
        <w:numPr>
          <w:ilvl w:val="0"/>
          <w:numId w:val="3"/>
        </w:numPr>
        <w:spacing w:line="360" w:lineRule="atLeast"/>
        <w:textAlignment w:val="baseline"/>
        <w:rPr>
          <w:rFonts w:eastAsia="Times New Roman" w:cs="Times New Roman"/>
          <w:color w:val="333333"/>
        </w:rPr>
      </w:pPr>
      <w:r w:rsidRPr="00AB5CEF">
        <w:rPr>
          <w:rFonts w:eastAsia="Times New Roman" w:cs="Times New Roman"/>
          <w:color w:val="333333"/>
        </w:rPr>
        <w:t>The main character has to figure out how to apply the newly learned lesson. (Now that I have this different perspective, how am I going to behave differently?) For example, now that The Grinch’s heart has expanded, how will he live his life differently?</w:t>
      </w:r>
    </w:p>
    <w:p w:rsidR="00AB5CEF" w:rsidRDefault="00AB5CEF" w:rsidP="00AB5CEF">
      <w:pPr>
        <w:spacing w:line="360" w:lineRule="atLeast"/>
        <w:ind w:left="360"/>
        <w:textAlignment w:val="baseline"/>
        <w:rPr>
          <w:rFonts w:ascii="Georgia" w:eastAsia="Times New Roman" w:hAnsi="Georgia" w:cs="Times New Roman"/>
          <w:color w:val="333333"/>
        </w:rPr>
      </w:pPr>
    </w:p>
    <w:p w:rsidR="00AB5CEF" w:rsidRPr="00AB5CEF" w:rsidRDefault="00AB5CEF" w:rsidP="00AB5CEF">
      <w:pPr>
        <w:pStyle w:val="ListParagraph"/>
        <w:numPr>
          <w:ilvl w:val="0"/>
          <w:numId w:val="3"/>
        </w:numPr>
        <w:spacing w:line="360" w:lineRule="atLeast"/>
        <w:textAlignment w:val="baseline"/>
        <w:rPr>
          <w:rFonts w:ascii="Georgia" w:eastAsia="Times New Roman" w:hAnsi="Georgia" w:cs="Times New Roman"/>
          <w:color w:val="333333"/>
        </w:rPr>
      </w:pPr>
      <w:r w:rsidRPr="00AB5CEF">
        <w:rPr>
          <w:rFonts w:ascii="Georgia" w:eastAsia="Times New Roman" w:hAnsi="Georgia" w:cs="Times New Roman"/>
          <w:color w:val="333333"/>
        </w:rPr>
        <w:t>Rewrite a new story with a different resolution or no resolution.  Begin at the climax of the story and rewrite.</w:t>
      </w:r>
    </w:p>
    <w:p w:rsidR="00E02E47" w:rsidRDefault="00E02E47"/>
    <w:p w:rsidR="00E02E47" w:rsidRDefault="00E02E47"/>
    <w:p w:rsidR="00E02E47" w:rsidRDefault="00E02E47"/>
    <w:p w:rsidR="00E02E47" w:rsidRDefault="00E02E47"/>
    <w:sectPr w:rsidR="00E02E47" w:rsidSect="00DB59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290F"/>
    <w:multiLevelType w:val="hybridMultilevel"/>
    <w:tmpl w:val="07B4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B7138"/>
    <w:multiLevelType w:val="hybridMultilevel"/>
    <w:tmpl w:val="82CA2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F40AC"/>
    <w:multiLevelType w:val="multilevel"/>
    <w:tmpl w:val="B088B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84AB6"/>
    <w:multiLevelType w:val="multilevel"/>
    <w:tmpl w:val="FE3E5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8530C"/>
    <w:multiLevelType w:val="hybridMultilevel"/>
    <w:tmpl w:val="4244864A"/>
    <w:lvl w:ilvl="0" w:tplc="2BE6614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47"/>
    <w:rsid w:val="00296608"/>
    <w:rsid w:val="002E5762"/>
    <w:rsid w:val="00491C33"/>
    <w:rsid w:val="007753F8"/>
    <w:rsid w:val="008D6E5C"/>
    <w:rsid w:val="008F4E99"/>
    <w:rsid w:val="009664A1"/>
    <w:rsid w:val="00A46DE1"/>
    <w:rsid w:val="00AA3CE4"/>
    <w:rsid w:val="00AB5CEF"/>
    <w:rsid w:val="00DB5995"/>
    <w:rsid w:val="00E0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123">
      <w:bodyDiv w:val="1"/>
      <w:marLeft w:val="0"/>
      <w:marRight w:val="0"/>
      <w:marTop w:val="0"/>
      <w:marBottom w:val="0"/>
      <w:divBdr>
        <w:top w:val="none" w:sz="0" w:space="0" w:color="auto"/>
        <w:left w:val="none" w:sz="0" w:space="0" w:color="auto"/>
        <w:bottom w:val="none" w:sz="0" w:space="0" w:color="auto"/>
        <w:right w:val="none" w:sz="0" w:space="0" w:color="auto"/>
      </w:divBdr>
    </w:div>
    <w:div w:id="779838816">
      <w:bodyDiv w:val="1"/>
      <w:marLeft w:val="0"/>
      <w:marRight w:val="0"/>
      <w:marTop w:val="0"/>
      <w:marBottom w:val="0"/>
      <w:divBdr>
        <w:top w:val="none" w:sz="0" w:space="0" w:color="auto"/>
        <w:left w:val="none" w:sz="0" w:space="0" w:color="auto"/>
        <w:bottom w:val="none" w:sz="0" w:space="0" w:color="auto"/>
        <w:right w:val="none" w:sz="0" w:space="0" w:color="auto"/>
      </w:divBdr>
    </w:div>
    <w:div w:id="856969838">
      <w:bodyDiv w:val="1"/>
      <w:marLeft w:val="0"/>
      <w:marRight w:val="0"/>
      <w:marTop w:val="0"/>
      <w:marBottom w:val="0"/>
      <w:divBdr>
        <w:top w:val="none" w:sz="0" w:space="0" w:color="auto"/>
        <w:left w:val="none" w:sz="0" w:space="0" w:color="auto"/>
        <w:bottom w:val="none" w:sz="0" w:space="0" w:color="auto"/>
        <w:right w:val="none" w:sz="0" w:space="0" w:color="auto"/>
      </w:divBdr>
    </w:div>
    <w:div w:id="908266527">
      <w:bodyDiv w:val="1"/>
      <w:marLeft w:val="0"/>
      <w:marRight w:val="0"/>
      <w:marTop w:val="0"/>
      <w:marBottom w:val="0"/>
      <w:divBdr>
        <w:top w:val="none" w:sz="0" w:space="0" w:color="auto"/>
        <w:left w:val="none" w:sz="0" w:space="0" w:color="auto"/>
        <w:bottom w:val="none" w:sz="0" w:space="0" w:color="auto"/>
        <w:right w:val="none" w:sz="0" w:space="0" w:color="auto"/>
      </w:divBdr>
    </w:div>
    <w:div w:id="948901408">
      <w:bodyDiv w:val="1"/>
      <w:marLeft w:val="0"/>
      <w:marRight w:val="0"/>
      <w:marTop w:val="0"/>
      <w:marBottom w:val="0"/>
      <w:divBdr>
        <w:top w:val="none" w:sz="0" w:space="0" w:color="auto"/>
        <w:left w:val="none" w:sz="0" w:space="0" w:color="auto"/>
        <w:bottom w:val="none" w:sz="0" w:space="0" w:color="auto"/>
        <w:right w:val="none" w:sz="0" w:space="0" w:color="auto"/>
      </w:divBdr>
    </w:div>
    <w:div w:id="1676683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Macintosh Word</Application>
  <DocSecurity>0</DocSecurity>
  <Lines>15</Lines>
  <Paragraphs>4</Paragraphs>
  <ScaleCrop>false</ScaleCrop>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Heffler</dc:creator>
  <cp:keywords/>
  <dc:description/>
  <cp:lastModifiedBy>Wendy Heffler</cp:lastModifiedBy>
  <cp:revision>2</cp:revision>
  <dcterms:created xsi:type="dcterms:W3CDTF">2016-04-23T17:53:00Z</dcterms:created>
  <dcterms:modified xsi:type="dcterms:W3CDTF">2016-04-23T17:53:00Z</dcterms:modified>
</cp:coreProperties>
</file>